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1F" w:rsidRPr="002B681F" w:rsidRDefault="002B681F" w:rsidP="002B681F">
      <w:pPr>
        <w:widowControl/>
        <w:wordWrap w:val="0"/>
        <w:spacing w:before="100" w:beforeAutospacing="1" w:after="100" w:afterAutospacing="1" w:line="240" w:lineRule="auto"/>
        <w:ind w:firstLineChars="0" w:firstLine="720"/>
        <w:jc w:val="center"/>
        <w:rPr>
          <w:rFonts w:ascii="楷体" w:eastAsia="楷体" w:hAnsi="楷体" w:cs="宋体"/>
          <w:kern w:val="0"/>
          <w:szCs w:val="24"/>
        </w:rPr>
      </w:pPr>
      <w:r w:rsidRPr="002B681F">
        <w:rPr>
          <w:rFonts w:ascii="黑体" w:eastAsia="黑体" w:hAnsi="黑体" w:cs="宋体" w:hint="eastAsia"/>
          <w:kern w:val="0"/>
          <w:sz w:val="36"/>
          <w:szCs w:val="36"/>
        </w:rPr>
        <w:t>关于修改《证券发行上市保荐</w:t>
      </w:r>
    </w:p>
    <w:p w:rsidR="002B681F" w:rsidRPr="002B681F" w:rsidRDefault="002B681F" w:rsidP="002B681F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B681F">
        <w:rPr>
          <w:rFonts w:ascii="黑体" w:eastAsia="黑体" w:hAnsi="黑体" w:cs="宋体" w:hint="eastAsia"/>
          <w:kern w:val="0"/>
          <w:sz w:val="36"/>
          <w:szCs w:val="36"/>
        </w:rPr>
        <w:t>业务管理办法》的决定</w:t>
      </w:r>
    </w:p>
    <w:p w:rsidR="002B681F" w:rsidRPr="002B681F" w:rsidRDefault="002B681F" w:rsidP="002B681F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81F">
        <w:rPr>
          <w:rFonts w:ascii="楷体" w:eastAsia="楷体" w:hAnsi="楷体" w:cs="宋体" w:hint="eastAsia"/>
          <w:kern w:val="0"/>
          <w:szCs w:val="24"/>
        </w:rPr>
        <w:t>一、第三十六条第一款修改为：“首次公开发行股票并在主板上市的，持续督导的期间为证券上市当年剩余时间及其后2个完整会计年度；主板上市公司发行新股、可转换公司债券的，持续督导的期间 为证券上市当年剩余时间及其后1个完整会计年度。”</w:t>
      </w:r>
    </w:p>
    <w:p w:rsidR="002B681F" w:rsidRPr="002B681F" w:rsidRDefault="002B681F" w:rsidP="002B681F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81F">
        <w:rPr>
          <w:rFonts w:ascii="楷体" w:eastAsia="楷体" w:hAnsi="楷体" w:cs="宋体" w:hint="eastAsia"/>
          <w:kern w:val="0"/>
          <w:szCs w:val="24"/>
        </w:rPr>
        <w:t>增加一款，作为第二款：“首次公开发行股票并在创业板上市的，持续督导的期间为证券上市当年剩余时间及其后3个完整会计年度；创业板上市公司发行新股、可转换公司债券的，持续督导的期间为证券上市当年剩余时间及其后2个完整会计年度。”</w:t>
      </w:r>
    </w:p>
    <w:p w:rsidR="002B681F" w:rsidRPr="002B681F" w:rsidRDefault="002B681F" w:rsidP="002B681F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81F">
        <w:rPr>
          <w:rFonts w:ascii="楷体" w:eastAsia="楷体" w:hAnsi="楷体" w:cs="宋体" w:hint="eastAsia"/>
          <w:kern w:val="0"/>
          <w:szCs w:val="24"/>
        </w:rPr>
        <w:t>增加一款，作为第三款：“首次公开发行股票并在创业板上市的，持续督导期内保荐机构应当自发行人披露年度报告、中期报告之日起15个工作日内在中国证监会指定网站披露跟踪报告，对本办法第三十五条所涉及的事项，进行分析并发表独立意见。发行人临时报告披露的信息涉及募集资金、关联交易、委托理财、为他人提供担保等重大事项的，保荐机构应当自临时报告披露之日起10个工作日内进行分析并在中国证监会指定网站发表独立意见。”</w:t>
      </w:r>
    </w:p>
    <w:p w:rsidR="002B681F" w:rsidRPr="002B681F" w:rsidRDefault="002B681F" w:rsidP="002B681F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81F">
        <w:rPr>
          <w:rFonts w:ascii="楷体" w:eastAsia="楷体" w:hAnsi="楷体" w:cs="宋体" w:hint="eastAsia"/>
          <w:kern w:val="0"/>
          <w:szCs w:val="24"/>
        </w:rPr>
        <w:t xml:space="preserve">二、第七十二条第（二）项修改为：“公开发行证券并在主板上市当年营业利润比上年下滑50%以上。” </w:t>
      </w:r>
    </w:p>
    <w:p w:rsidR="002B681F" w:rsidRPr="002B681F" w:rsidRDefault="002B681F" w:rsidP="002B681F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2B681F">
        <w:rPr>
          <w:rFonts w:ascii="楷体" w:eastAsia="楷体" w:hAnsi="楷体" w:cs="宋体" w:hint="eastAsia"/>
          <w:kern w:val="0"/>
          <w:szCs w:val="24"/>
        </w:rPr>
        <w:t>本决定自2009年6月14日起施行。</w:t>
      </w:r>
    </w:p>
    <w:p w:rsidR="007C2CB2" w:rsidRDefault="002B681F" w:rsidP="002B681F">
      <w:pPr>
        <w:ind w:firstLine="480"/>
      </w:pPr>
      <w:r w:rsidRPr="002B681F">
        <w:rPr>
          <w:rFonts w:ascii="楷体" w:eastAsia="楷体" w:hAnsi="楷体" w:cs="宋体" w:hint="eastAsia"/>
          <w:kern w:val="0"/>
          <w:szCs w:val="24"/>
        </w:rPr>
        <w:t>《证券发行上市保荐业务管理办法》根据本决定作相应修改，重新公布。</w:t>
      </w: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81F"/>
    <w:rsid w:val="001A5FF1"/>
    <w:rsid w:val="002B681F"/>
    <w:rsid w:val="00336292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D006D9"/>
    <w:rsid w:val="00E86E16"/>
    <w:rsid w:val="00F16F9E"/>
    <w:rsid w:val="00F442C3"/>
    <w:rsid w:val="00FD0815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2013-12-06T03:38:00Z</dcterms:created>
  <dcterms:modified xsi:type="dcterms:W3CDTF">2013-12-06T03:38:00Z</dcterms:modified>
</cp:coreProperties>
</file>